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6A2C" w14:textId="77777777" w:rsidR="004204EE" w:rsidRPr="00D11555" w:rsidRDefault="004204EE" w:rsidP="00D0530C">
      <w:pPr>
        <w:pStyle w:val="NoSpacing"/>
        <w:jc w:val="center"/>
        <w:rPr>
          <w:rFonts w:ascii="Arial" w:hAnsi="Arial" w:cs="Arial"/>
        </w:rPr>
      </w:pPr>
    </w:p>
    <w:p w14:paraId="2917DEFF" w14:textId="4C20B7D9" w:rsidR="00DC3866" w:rsidRDefault="006C5628" w:rsidP="00D0530C">
      <w:pPr>
        <w:pStyle w:val="NoSpacing"/>
        <w:jc w:val="center"/>
        <w:rPr>
          <w:rFonts w:ascii="Arial" w:hAnsi="Arial" w:cs="Arial"/>
          <w:b/>
          <w:sz w:val="44"/>
          <w:szCs w:val="44"/>
        </w:rPr>
      </w:pPr>
      <w:r w:rsidRPr="00D11555">
        <w:rPr>
          <w:rFonts w:ascii="Arial" w:hAnsi="Arial" w:cs="Arial"/>
          <w:b/>
          <w:sz w:val="44"/>
          <w:szCs w:val="44"/>
        </w:rPr>
        <w:t>NAS</w:t>
      </w:r>
      <w:r w:rsidR="00DC3866" w:rsidRPr="00D11555">
        <w:rPr>
          <w:rFonts w:ascii="Arial" w:hAnsi="Arial" w:cs="Arial"/>
          <w:b/>
          <w:sz w:val="44"/>
          <w:szCs w:val="44"/>
        </w:rPr>
        <w:t xml:space="preserve"> </w:t>
      </w:r>
      <w:r w:rsidR="00D21C94" w:rsidRPr="00D11555">
        <w:rPr>
          <w:rFonts w:ascii="Arial" w:hAnsi="Arial" w:cs="Arial"/>
          <w:b/>
          <w:sz w:val="44"/>
          <w:szCs w:val="44"/>
        </w:rPr>
        <w:t xml:space="preserve">ABORIGINAL ART </w:t>
      </w:r>
      <w:r w:rsidR="00DC3866" w:rsidRPr="00D11555">
        <w:rPr>
          <w:rFonts w:ascii="Arial" w:hAnsi="Arial" w:cs="Arial"/>
          <w:b/>
          <w:sz w:val="44"/>
          <w:szCs w:val="44"/>
        </w:rPr>
        <w:t>C</w:t>
      </w:r>
      <w:r w:rsidR="00D21C94" w:rsidRPr="00D11555">
        <w:rPr>
          <w:rFonts w:ascii="Arial" w:hAnsi="Arial" w:cs="Arial"/>
          <w:b/>
          <w:sz w:val="44"/>
          <w:szCs w:val="44"/>
        </w:rPr>
        <w:t>ENTRE INTERNSHIP PROGRAM</w:t>
      </w:r>
      <w:r w:rsidR="00E14087">
        <w:rPr>
          <w:rFonts w:ascii="Arial" w:hAnsi="Arial" w:cs="Arial"/>
          <w:b/>
          <w:sz w:val="44"/>
          <w:szCs w:val="44"/>
        </w:rPr>
        <w:t xml:space="preserve"> 202</w:t>
      </w:r>
      <w:r w:rsidR="0098029E">
        <w:rPr>
          <w:rFonts w:ascii="Arial" w:hAnsi="Arial" w:cs="Arial"/>
          <w:b/>
          <w:sz w:val="44"/>
          <w:szCs w:val="44"/>
        </w:rPr>
        <w:t>2</w:t>
      </w:r>
    </w:p>
    <w:p w14:paraId="66C3D8BB" w14:textId="77777777" w:rsidR="00D11555" w:rsidRPr="00D11555" w:rsidRDefault="00D11555" w:rsidP="00D0530C">
      <w:pPr>
        <w:pStyle w:val="NoSpacing"/>
        <w:jc w:val="center"/>
        <w:rPr>
          <w:rFonts w:ascii="Arial" w:hAnsi="Arial" w:cs="Arial"/>
          <w:b/>
          <w:sz w:val="44"/>
          <w:szCs w:val="44"/>
        </w:rPr>
      </w:pPr>
    </w:p>
    <w:p w14:paraId="13D29B48" w14:textId="1E18DA4E" w:rsidR="00DC3866" w:rsidRPr="00D11555" w:rsidRDefault="004204EE" w:rsidP="00D0530C">
      <w:pPr>
        <w:pStyle w:val="NoSpacing"/>
        <w:jc w:val="center"/>
        <w:rPr>
          <w:rFonts w:ascii="Arial" w:hAnsi="Arial" w:cs="Arial"/>
          <w:i/>
        </w:rPr>
      </w:pPr>
      <w:r w:rsidRPr="00D11555">
        <w:rPr>
          <w:rFonts w:ascii="Arial" w:hAnsi="Arial" w:cs="Arial"/>
          <w:i/>
        </w:rPr>
        <w:t xml:space="preserve">Applications now open – closing date </w:t>
      </w:r>
      <w:r w:rsidR="0098029E" w:rsidRPr="0098029E">
        <w:rPr>
          <w:rFonts w:ascii="Arial" w:hAnsi="Arial" w:cs="Arial"/>
          <w:i/>
          <w:iCs/>
        </w:rPr>
        <w:t>5pm Monday</w:t>
      </w:r>
      <w:r w:rsidR="0098029E" w:rsidRPr="0098029E">
        <w:rPr>
          <w:rFonts w:ascii="Arial" w:hAnsi="Arial" w:cs="Arial"/>
          <w:i/>
          <w:iCs/>
          <w:lang w:eastAsia="en-AU"/>
        </w:rPr>
        <w:t xml:space="preserve"> 31 January 2022</w:t>
      </w:r>
    </w:p>
    <w:p w14:paraId="119BC6F1" w14:textId="77777777" w:rsidR="00D21C94" w:rsidRPr="00D11555" w:rsidRDefault="00D21C94" w:rsidP="00D0530C">
      <w:pPr>
        <w:pStyle w:val="Default"/>
        <w:spacing w:line="276" w:lineRule="auto"/>
        <w:rPr>
          <w:rFonts w:ascii="Arial" w:hAnsi="Arial" w:cs="Arial"/>
          <w:sz w:val="22"/>
          <w:szCs w:val="22"/>
        </w:rPr>
      </w:pPr>
    </w:p>
    <w:p w14:paraId="202BBE5B" w14:textId="4A5FB821"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The National Art School (NAS) is now acc</w:t>
      </w:r>
      <w:r w:rsidR="00636045" w:rsidRPr="00D11555">
        <w:rPr>
          <w:rFonts w:ascii="Arial" w:hAnsi="Arial" w:cs="Arial"/>
          <w:sz w:val="22"/>
          <w:szCs w:val="22"/>
        </w:rPr>
        <w:t xml:space="preserve">epting applications for the </w:t>
      </w:r>
      <w:r w:rsidR="00E14087">
        <w:rPr>
          <w:rFonts w:ascii="Arial" w:hAnsi="Arial" w:cs="Arial"/>
          <w:sz w:val="22"/>
          <w:szCs w:val="22"/>
        </w:rPr>
        <w:t>202</w:t>
      </w:r>
      <w:r w:rsidR="0098029E">
        <w:rPr>
          <w:rFonts w:ascii="Arial" w:hAnsi="Arial" w:cs="Arial"/>
          <w:sz w:val="22"/>
          <w:szCs w:val="22"/>
        </w:rPr>
        <w:t>2</w:t>
      </w:r>
      <w:r w:rsidRPr="00D11555">
        <w:rPr>
          <w:rFonts w:ascii="Arial" w:hAnsi="Arial" w:cs="Arial"/>
          <w:sz w:val="22"/>
          <w:szCs w:val="22"/>
        </w:rPr>
        <w:t xml:space="preserve"> Aboriginal</w:t>
      </w:r>
      <w:r w:rsidR="002420A8">
        <w:rPr>
          <w:rFonts w:ascii="Arial" w:hAnsi="Arial" w:cs="Arial"/>
          <w:sz w:val="22"/>
          <w:szCs w:val="22"/>
        </w:rPr>
        <w:t xml:space="preserve"> Art Centre Internship program. </w:t>
      </w:r>
      <w:r w:rsidRPr="00D11555">
        <w:rPr>
          <w:rFonts w:ascii="Arial" w:hAnsi="Arial" w:cs="Arial"/>
          <w:sz w:val="22"/>
          <w:szCs w:val="22"/>
        </w:rPr>
        <w:t xml:space="preserve">Now in its </w:t>
      </w:r>
      <w:r w:rsidR="0094279F">
        <w:rPr>
          <w:rFonts w:ascii="Arial" w:hAnsi="Arial" w:cs="Arial"/>
          <w:sz w:val="22"/>
          <w:szCs w:val="22"/>
        </w:rPr>
        <w:t>tenth</w:t>
      </w:r>
      <w:r w:rsidRPr="00D11555">
        <w:rPr>
          <w:rFonts w:ascii="Arial" w:hAnsi="Arial" w:cs="Arial"/>
          <w:sz w:val="22"/>
          <w:szCs w:val="22"/>
        </w:rPr>
        <w:t xml:space="preserve"> year</w:t>
      </w:r>
      <w:r w:rsidR="00C2236E" w:rsidRPr="00D11555">
        <w:rPr>
          <w:rFonts w:ascii="Arial" w:hAnsi="Arial" w:cs="Arial"/>
          <w:sz w:val="22"/>
          <w:szCs w:val="22"/>
        </w:rPr>
        <w:t>,</w:t>
      </w:r>
      <w:r w:rsidRPr="00D11555">
        <w:rPr>
          <w:rFonts w:ascii="Arial" w:hAnsi="Arial" w:cs="Arial"/>
          <w:sz w:val="22"/>
          <w:szCs w:val="22"/>
        </w:rPr>
        <w:t xml:space="preserve"> this internship program is made possible through the generous support of Sharon Toffler and Mark Tedeschi </w:t>
      </w:r>
      <w:r w:rsidR="00C2236E" w:rsidRPr="00D11555">
        <w:rPr>
          <w:rFonts w:ascii="Arial" w:hAnsi="Arial" w:cs="Arial"/>
          <w:sz w:val="22"/>
          <w:szCs w:val="22"/>
        </w:rPr>
        <w:t xml:space="preserve">AM </w:t>
      </w:r>
      <w:r w:rsidRPr="00D11555">
        <w:rPr>
          <w:rFonts w:ascii="Arial" w:hAnsi="Arial" w:cs="Arial"/>
          <w:sz w:val="22"/>
          <w:szCs w:val="22"/>
        </w:rPr>
        <w:t xml:space="preserve">QC. </w:t>
      </w:r>
    </w:p>
    <w:p w14:paraId="49326261" w14:textId="7777777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These internships provide graduating students with an opportunity to acquire practical arts management experience and training in an active Aboriginal community art centre environment. </w:t>
      </w:r>
    </w:p>
    <w:p w14:paraId="22E64892" w14:textId="77777777" w:rsidR="00CB501C" w:rsidRPr="00D11555" w:rsidRDefault="00CB501C" w:rsidP="00D0530C">
      <w:pPr>
        <w:pStyle w:val="Default"/>
        <w:spacing w:line="276" w:lineRule="auto"/>
        <w:rPr>
          <w:rFonts w:ascii="Arial" w:hAnsi="Arial" w:cs="Arial"/>
          <w:sz w:val="22"/>
          <w:szCs w:val="22"/>
        </w:rPr>
      </w:pPr>
    </w:p>
    <w:p w14:paraId="2CF4FB5B" w14:textId="6C323448"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Working closely with the Art Centre Manager, interns will have the opportunity to gain hands-on experience working with artists and day-to-day arts centre operations. Interns will also have some opportunity to pursue their own artwork. Successful applicants are expected t</w:t>
      </w:r>
      <w:r w:rsidR="00E14087">
        <w:rPr>
          <w:rFonts w:ascii="Arial" w:hAnsi="Arial" w:cs="Arial"/>
          <w:sz w:val="22"/>
          <w:szCs w:val="22"/>
        </w:rPr>
        <w:t>o take up the internship in 202</w:t>
      </w:r>
      <w:r w:rsidR="0098029E">
        <w:rPr>
          <w:rFonts w:ascii="Arial" w:hAnsi="Arial" w:cs="Arial"/>
          <w:sz w:val="22"/>
          <w:szCs w:val="22"/>
        </w:rPr>
        <w:t>2</w:t>
      </w:r>
      <w:r w:rsidRPr="00D11555">
        <w:rPr>
          <w:rFonts w:ascii="Arial" w:hAnsi="Arial" w:cs="Arial"/>
          <w:sz w:val="22"/>
          <w:szCs w:val="22"/>
        </w:rPr>
        <w:t xml:space="preserve">. </w:t>
      </w:r>
    </w:p>
    <w:p w14:paraId="777ADFF4" w14:textId="77777777" w:rsidR="00CB501C" w:rsidRPr="00D11555" w:rsidRDefault="00CB501C" w:rsidP="00D0530C">
      <w:pPr>
        <w:pStyle w:val="Default"/>
        <w:spacing w:line="276" w:lineRule="auto"/>
        <w:rPr>
          <w:rFonts w:ascii="Arial" w:hAnsi="Arial" w:cs="Arial"/>
          <w:sz w:val="22"/>
          <w:szCs w:val="22"/>
        </w:rPr>
      </w:pPr>
    </w:p>
    <w:p w14:paraId="4D5B9CE9" w14:textId="032C5754" w:rsidR="00DC3866" w:rsidRPr="00D11555" w:rsidRDefault="00E14087" w:rsidP="00D0530C">
      <w:pPr>
        <w:pStyle w:val="NoSpacing"/>
        <w:spacing w:line="276" w:lineRule="auto"/>
        <w:rPr>
          <w:rFonts w:ascii="Arial" w:hAnsi="Arial" w:cs="Arial"/>
        </w:rPr>
      </w:pPr>
      <w:r>
        <w:rPr>
          <w:rFonts w:ascii="Arial" w:hAnsi="Arial" w:cs="Arial"/>
        </w:rPr>
        <w:t>In 202</w:t>
      </w:r>
      <w:r w:rsidR="0098029E">
        <w:rPr>
          <w:rFonts w:ascii="Arial" w:hAnsi="Arial" w:cs="Arial"/>
        </w:rPr>
        <w:t>2 i</w:t>
      </w:r>
      <w:r w:rsidR="00D21C94" w:rsidRPr="00D11555">
        <w:rPr>
          <w:rFonts w:ascii="Arial" w:hAnsi="Arial" w:cs="Arial"/>
        </w:rPr>
        <w:t xml:space="preserve">nternships will be offered with </w:t>
      </w:r>
      <w:proofErr w:type="spellStart"/>
      <w:r w:rsidR="00D21C94" w:rsidRPr="00D11555">
        <w:rPr>
          <w:rFonts w:ascii="Arial" w:hAnsi="Arial" w:cs="Arial"/>
        </w:rPr>
        <w:t>Tapatjatjaka</w:t>
      </w:r>
      <w:proofErr w:type="spellEnd"/>
      <w:r w:rsidR="00D21C94" w:rsidRPr="00D11555">
        <w:rPr>
          <w:rFonts w:ascii="Arial" w:hAnsi="Arial" w:cs="Arial"/>
        </w:rPr>
        <w:t xml:space="preserve"> Arts located at </w:t>
      </w:r>
      <w:proofErr w:type="spellStart"/>
      <w:r w:rsidR="00D21C94" w:rsidRPr="00D11555">
        <w:rPr>
          <w:rFonts w:ascii="Arial" w:hAnsi="Arial" w:cs="Arial"/>
        </w:rPr>
        <w:t>Titjikala</w:t>
      </w:r>
      <w:proofErr w:type="spellEnd"/>
      <w:r w:rsidR="00D21C94" w:rsidRPr="00D11555">
        <w:rPr>
          <w:rFonts w:ascii="Arial" w:hAnsi="Arial" w:cs="Arial"/>
        </w:rPr>
        <w:t xml:space="preserve">, Northern Territory. Recipients will be provided with transport to and from the art centre, </w:t>
      </w:r>
      <w:proofErr w:type="gramStart"/>
      <w:r w:rsidR="00D21C94" w:rsidRPr="00D11555">
        <w:rPr>
          <w:rFonts w:ascii="Arial" w:hAnsi="Arial" w:cs="Arial"/>
        </w:rPr>
        <w:t>accommodation</w:t>
      </w:r>
      <w:proofErr w:type="gramEnd"/>
      <w:r w:rsidR="00D21C94" w:rsidRPr="00D11555">
        <w:rPr>
          <w:rFonts w:ascii="Arial" w:hAnsi="Arial" w:cs="Arial"/>
        </w:rPr>
        <w:t xml:space="preserve"> and stipend for the ten-week period of the internship.</w:t>
      </w:r>
    </w:p>
    <w:p w14:paraId="4E9F8217" w14:textId="77777777" w:rsidR="00D21C94" w:rsidRPr="00D11555" w:rsidRDefault="00D21C94" w:rsidP="00D0530C">
      <w:pPr>
        <w:pStyle w:val="Default"/>
        <w:rPr>
          <w:rFonts w:ascii="Arial" w:hAnsi="Arial" w:cs="Arial"/>
          <w:sz w:val="22"/>
          <w:szCs w:val="22"/>
        </w:rPr>
      </w:pPr>
    </w:p>
    <w:p w14:paraId="584E9853" w14:textId="25E809F8" w:rsidR="00D21C94" w:rsidRDefault="00A86D54" w:rsidP="00D0530C">
      <w:pPr>
        <w:pStyle w:val="Default"/>
        <w:spacing w:line="276" w:lineRule="auto"/>
        <w:rPr>
          <w:rFonts w:ascii="Arial" w:hAnsi="Arial" w:cs="Arial"/>
          <w:b/>
          <w:bCs/>
          <w:sz w:val="22"/>
          <w:szCs w:val="22"/>
        </w:rPr>
      </w:pPr>
      <w:r>
        <w:rPr>
          <w:rFonts w:ascii="Arial" w:hAnsi="Arial" w:cs="Arial"/>
          <w:b/>
          <w:bCs/>
          <w:sz w:val="22"/>
          <w:szCs w:val="22"/>
        </w:rPr>
        <w:t>Eligibility:</w:t>
      </w:r>
    </w:p>
    <w:p w14:paraId="0A635A29" w14:textId="77777777" w:rsidR="00A86D54" w:rsidRPr="00D11555" w:rsidRDefault="00A86D54" w:rsidP="00D0530C">
      <w:pPr>
        <w:pStyle w:val="Default"/>
        <w:spacing w:line="276" w:lineRule="auto"/>
        <w:rPr>
          <w:rFonts w:ascii="Arial" w:hAnsi="Arial" w:cs="Arial"/>
          <w:sz w:val="22"/>
          <w:szCs w:val="22"/>
        </w:rPr>
      </w:pPr>
    </w:p>
    <w:p w14:paraId="5A369E8A"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Undergraduate students </w:t>
      </w:r>
    </w:p>
    <w:p w14:paraId="7C6CEDAB" w14:textId="3D6DB2AF"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Applications are open to all students at the conclusion of their fin</w:t>
      </w:r>
      <w:r w:rsidR="00E14087">
        <w:rPr>
          <w:rFonts w:ascii="Arial" w:hAnsi="Arial" w:cs="Arial"/>
          <w:sz w:val="22"/>
          <w:szCs w:val="22"/>
        </w:rPr>
        <w:t>al year of study in 20</w:t>
      </w:r>
      <w:r w:rsidR="0094279F">
        <w:rPr>
          <w:rFonts w:ascii="Arial" w:hAnsi="Arial" w:cs="Arial"/>
          <w:sz w:val="22"/>
          <w:szCs w:val="22"/>
        </w:rPr>
        <w:t>2</w:t>
      </w:r>
      <w:r w:rsidR="00B82955">
        <w:rPr>
          <w:rFonts w:ascii="Arial" w:hAnsi="Arial" w:cs="Arial"/>
          <w:sz w:val="22"/>
          <w:szCs w:val="22"/>
        </w:rPr>
        <w:t>2</w:t>
      </w:r>
      <w:r w:rsidRPr="00D11555">
        <w:rPr>
          <w:rFonts w:ascii="Arial" w:hAnsi="Arial" w:cs="Arial"/>
          <w:sz w:val="22"/>
          <w:szCs w:val="22"/>
        </w:rPr>
        <w:t xml:space="preserve"> in the Bachelor of Fine Art </w:t>
      </w:r>
      <w:r w:rsidR="00C41A84" w:rsidRPr="00D11555">
        <w:rPr>
          <w:rFonts w:ascii="Arial" w:hAnsi="Arial" w:cs="Arial"/>
          <w:sz w:val="22"/>
          <w:szCs w:val="22"/>
        </w:rPr>
        <w:t xml:space="preserve">program </w:t>
      </w:r>
      <w:r w:rsidRPr="00D11555">
        <w:rPr>
          <w:rFonts w:ascii="Arial" w:hAnsi="Arial" w:cs="Arial"/>
          <w:sz w:val="22"/>
          <w:szCs w:val="22"/>
        </w:rPr>
        <w:t>who are in a position t</w:t>
      </w:r>
      <w:r w:rsidR="00E14087">
        <w:rPr>
          <w:rFonts w:ascii="Arial" w:hAnsi="Arial" w:cs="Arial"/>
          <w:sz w:val="22"/>
          <w:szCs w:val="22"/>
        </w:rPr>
        <w:t xml:space="preserve">o take up </w:t>
      </w:r>
      <w:r w:rsidR="0094279F">
        <w:rPr>
          <w:rFonts w:ascii="Arial" w:hAnsi="Arial" w:cs="Arial"/>
          <w:sz w:val="22"/>
          <w:szCs w:val="22"/>
        </w:rPr>
        <w:t xml:space="preserve">the </w:t>
      </w:r>
      <w:r w:rsidR="00E14087">
        <w:rPr>
          <w:rFonts w:ascii="Arial" w:hAnsi="Arial" w:cs="Arial"/>
          <w:sz w:val="22"/>
          <w:szCs w:val="22"/>
        </w:rPr>
        <w:t>internship in 202</w:t>
      </w:r>
      <w:r w:rsidR="0098029E">
        <w:rPr>
          <w:rFonts w:ascii="Arial" w:hAnsi="Arial" w:cs="Arial"/>
          <w:sz w:val="22"/>
          <w:szCs w:val="22"/>
        </w:rPr>
        <w:t>2.</w:t>
      </w:r>
      <w:r w:rsidRPr="00D11555">
        <w:rPr>
          <w:rFonts w:ascii="Arial" w:hAnsi="Arial" w:cs="Arial"/>
          <w:sz w:val="22"/>
          <w:szCs w:val="22"/>
        </w:rPr>
        <w:t xml:space="preserve"> </w:t>
      </w:r>
    </w:p>
    <w:p w14:paraId="06C1BC44" w14:textId="77777777" w:rsidR="00D0530C" w:rsidRDefault="00D0530C" w:rsidP="00D0530C">
      <w:pPr>
        <w:pStyle w:val="Default"/>
        <w:spacing w:line="276" w:lineRule="auto"/>
        <w:rPr>
          <w:rFonts w:ascii="Arial" w:hAnsi="Arial" w:cs="Arial"/>
          <w:b/>
          <w:bCs/>
          <w:sz w:val="22"/>
          <w:szCs w:val="22"/>
        </w:rPr>
      </w:pPr>
    </w:p>
    <w:p w14:paraId="79E6BBA5"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Postgraduate students </w:t>
      </w:r>
    </w:p>
    <w:p w14:paraId="690E44DA" w14:textId="4149154A" w:rsidR="007819D4" w:rsidRPr="00D11555" w:rsidRDefault="007819D4" w:rsidP="007819D4">
      <w:pPr>
        <w:pStyle w:val="Default"/>
        <w:spacing w:line="276" w:lineRule="auto"/>
        <w:rPr>
          <w:rFonts w:ascii="Arial" w:hAnsi="Arial" w:cs="Arial"/>
          <w:sz w:val="22"/>
          <w:szCs w:val="22"/>
        </w:rPr>
      </w:pPr>
      <w:r w:rsidRPr="00D11555">
        <w:rPr>
          <w:rFonts w:ascii="Arial" w:hAnsi="Arial" w:cs="Arial"/>
          <w:sz w:val="22"/>
          <w:szCs w:val="22"/>
        </w:rPr>
        <w:t>Applications are open to all students at the conclusion of their final year of study in 20</w:t>
      </w:r>
      <w:r w:rsidR="0094279F">
        <w:rPr>
          <w:rFonts w:ascii="Arial" w:hAnsi="Arial" w:cs="Arial"/>
          <w:sz w:val="22"/>
          <w:szCs w:val="22"/>
        </w:rPr>
        <w:t>2</w:t>
      </w:r>
      <w:r w:rsidR="00B82955">
        <w:rPr>
          <w:rFonts w:ascii="Arial" w:hAnsi="Arial" w:cs="Arial"/>
          <w:sz w:val="22"/>
          <w:szCs w:val="22"/>
        </w:rPr>
        <w:t>2</w:t>
      </w:r>
      <w:r w:rsidRPr="00D11555">
        <w:rPr>
          <w:rFonts w:ascii="Arial" w:hAnsi="Arial" w:cs="Arial"/>
          <w:sz w:val="22"/>
          <w:szCs w:val="22"/>
        </w:rPr>
        <w:t xml:space="preserve"> in the </w:t>
      </w:r>
      <w:r>
        <w:rPr>
          <w:rFonts w:ascii="Arial" w:hAnsi="Arial" w:cs="Arial"/>
          <w:sz w:val="22"/>
          <w:szCs w:val="22"/>
        </w:rPr>
        <w:t>Master</w:t>
      </w:r>
      <w:r w:rsidRPr="00D11555">
        <w:rPr>
          <w:rFonts w:ascii="Arial" w:hAnsi="Arial" w:cs="Arial"/>
          <w:sz w:val="22"/>
          <w:szCs w:val="22"/>
        </w:rPr>
        <w:t xml:space="preserve"> of Fine Art program who are </w:t>
      </w:r>
      <w:proofErr w:type="gramStart"/>
      <w:r w:rsidRPr="00D11555">
        <w:rPr>
          <w:rFonts w:ascii="Arial" w:hAnsi="Arial" w:cs="Arial"/>
          <w:sz w:val="22"/>
          <w:szCs w:val="22"/>
        </w:rPr>
        <w:t>in a position</w:t>
      </w:r>
      <w:proofErr w:type="gramEnd"/>
      <w:r w:rsidRPr="00D11555">
        <w:rPr>
          <w:rFonts w:ascii="Arial" w:hAnsi="Arial" w:cs="Arial"/>
          <w:sz w:val="22"/>
          <w:szCs w:val="22"/>
        </w:rPr>
        <w:t xml:space="preserve"> </w:t>
      </w:r>
      <w:r w:rsidR="00E14087">
        <w:rPr>
          <w:rFonts w:ascii="Arial" w:hAnsi="Arial" w:cs="Arial"/>
          <w:sz w:val="22"/>
          <w:szCs w:val="22"/>
        </w:rPr>
        <w:t>to take up internship the in 202</w:t>
      </w:r>
      <w:r w:rsidR="0098029E">
        <w:rPr>
          <w:rFonts w:ascii="Arial" w:hAnsi="Arial" w:cs="Arial"/>
          <w:sz w:val="22"/>
          <w:szCs w:val="22"/>
        </w:rPr>
        <w:t>2</w:t>
      </w:r>
      <w:r w:rsidRPr="00D11555">
        <w:rPr>
          <w:rFonts w:ascii="Arial" w:hAnsi="Arial" w:cs="Arial"/>
          <w:sz w:val="22"/>
          <w:szCs w:val="22"/>
        </w:rPr>
        <w:t xml:space="preserve">. </w:t>
      </w:r>
    </w:p>
    <w:p w14:paraId="554BCF2D" w14:textId="77777777" w:rsidR="00D0530C" w:rsidRDefault="00D0530C" w:rsidP="00D0530C">
      <w:pPr>
        <w:pStyle w:val="Default"/>
        <w:spacing w:line="276" w:lineRule="auto"/>
        <w:rPr>
          <w:rFonts w:ascii="Arial" w:hAnsi="Arial" w:cs="Arial"/>
          <w:b/>
          <w:bCs/>
          <w:sz w:val="22"/>
          <w:szCs w:val="22"/>
        </w:rPr>
      </w:pPr>
    </w:p>
    <w:p w14:paraId="2147E879"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Applications </w:t>
      </w:r>
    </w:p>
    <w:p w14:paraId="5EAE1C28" w14:textId="47A81FEC" w:rsidR="00723DEB" w:rsidRPr="00B82955" w:rsidRDefault="00D21C94" w:rsidP="0098029E">
      <w:pPr>
        <w:rPr>
          <w:rFonts w:ascii="Arial" w:hAnsi="Arial" w:cs="Arial"/>
          <w:b/>
          <w:bCs/>
          <w:sz w:val="22"/>
          <w:szCs w:val="22"/>
          <w:lang w:eastAsia="en-AU"/>
        </w:rPr>
      </w:pPr>
      <w:r w:rsidRPr="00B82955">
        <w:rPr>
          <w:rFonts w:ascii="Arial" w:hAnsi="Arial" w:cs="Arial"/>
          <w:sz w:val="22"/>
          <w:szCs w:val="22"/>
        </w:rPr>
        <w:t xml:space="preserve">Applications must be submitted to NAS Student Services by </w:t>
      </w:r>
      <w:r w:rsidR="0098029E" w:rsidRPr="00B82955">
        <w:rPr>
          <w:rFonts w:ascii="Arial" w:hAnsi="Arial" w:cs="Arial"/>
          <w:b/>
          <w:bCs/>
          <w:sz w:val="22"/>
          <w:szCs w:val="22"/>
        </w:rPr>
        <w:t>5pm Monday</w:t>
      </w:r>
      <w:r w:rsidR="0098029E" w:rsidRPr="00B82955">
        <w:rPr>
          <w:rFonts w:ascii="Arial" w:hAnsi="Arial" w:cs="Arial"/>
          <w:b/>
          <w:bCs/>
          <w:sz w:val="22"/>
          <w:szCs w:val="22"/>
          <w:lang w:eastAsia="en-AU"/>
        </w:rPr>
        <w:t xml:space="preserve"> 31 January 2022.</w:t>
      </w:r>
      <w:r w:rsidRPr="00B82955">
        <w:rPr>
          <w:rFonts w:ascii="Arial" w:hAnsi="Arial" w:cs="Arial"/>
          <w:b/>
          <w:bCs/>
          <w:sz w:val="22"/>
          <w:szCs w:val="22"/>
        </w:rPr>
        <w:t xml:space="preserve"> </w:t>
      </w:r>
    </w:p>
    <w:p w14:paraId="587B1F32" w14:textId="15F8811C"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Successful applicants </w:t>
      </w:r>
      <w:r w:rsidR="00870C17" w:rsidRPr="00D11555">
        <w:rPr>
          <w:rFonts w:ascii="Arial" w:hAnsi="Arial" w:cs="Arial"/>
          <w:sz w:val="22"/>
          <w:szCs w:val="22"/>
        </w:rPr>
        <w:t>will be announced at the NAS Graduate Awards night</w:t>
      </w:r>
      <w:r w:rsidR="00C41A84" w:rsidRPr="00D11555">
        <w:rPr>
          <w:rFonts w:ascii="Arial" w:hAnsi="Arial" w:cs="Arial"/>
          <w:sz w:val="22"/>
          <w:szCs w:val="22"/>
        </w:rPr>
        <w:t xml:space="preserve"> on</w:t>
      </w:r>
      <w:r w:rsidR="0094279F">
        <w:rPr>
          <w:rFonts w:ascii="Arial" w:hAnsi="Arial" w:cs="Arial"/>
          <w:sz w:val="22"/>
          <w:szCs w:val="22"/>
        </w:rPr>
        <w:t xml:space="preserve"> </w:t>
      </w:r>
      <w:r w:rsidR="0098029E">
        <w:rPr>
          <w:rFonts w:ascii="Arial" w:hAnsi="Arial" w:cs="Arial"/>
          <w:sz w:val="22"/>
          <w:szCs w:val="22"/>
        </w:rPr>
        <w:t>Thursday 10 February 2022.</w:t>
      </w:r>
    </w:p>
    <w:p w14:paraId="5857C7F7" w14:textId="77777777" w:rsidR="00D0530C" w:rsidRDefault="00D0530C" w:rsidP="00D0530C">
      <w:pPr>
        <w:pStyle w:val="Default"/>
        <w:spacing w:line="276" w:lineRule="auto"/>
        <w:rPr>
          <w:rFonts w:ascii="Arial" w:hAnsi="Arial" w:cs="Arial"/>
          <w:b/>
          <w:bCs/>
          <w:sz w:val="22"/>
          <w:szCs w:val="22"/>
        </w:rPr>
      </w:pPr>
    </w:p>
    <w:p w14:paraId="066893E4"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Period of Internship </w:t>
      </w:r>
    </w:p>
    <w:p w14:paraId="74FE3351"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Internships are to be offered for a period of 10 weeks. Internships will generally involve a four working days per week commitment. Interns will have some time to pursue their individual practice. </w:t>
      </w:r>
    </w:p>
    <w:p w14:paraId="6238E1B9" w14:textId="77777777" w:rsidR="0098029E" w:rsidRDefault="00870C17" w:rsidP="0098029E">
      <w:pPr>
        <w:pStyle w:val="Default"/>
        <w:spacing w:line="276" w:lineRule="auto"/>
        <w:rPr>
          <w:rFonts w:ascii="Arial" w:hAnsi="Arial" w:cs="Arial"/>
          <w:sz w:val="22"/>
          <w:szCs w:val="22"/>
        </w:rPr>
      </w:pPr>
      <w:r w:rsidRPr="00D11555">
        <w:rPr>
          <w:rFonts w:ascii="Arial" w:hAnsi="Arial" w:cs="Arial"/>
          <w:sz w:val="22"/>
          <w:szCs w:val="22"/>
        </w:rPr>
        <w:t>The internship is usually taken up over the July – September period with s</w:t>
      </w:r>
      <w:r w:rsidR="00D21C94" w:rsidRPr="00D11555">
        <w:rPr>
          <w:rFonts w:ascii="Arial" w:hAnsi="Arial" w:cs="Arial"/>
          <w:sz w:val="22"/>
          <w:szCs w:val="22"/>
        </w:rPr>
        <w:t xml:space="preserve">pecific dates subject to agreement between successful applicants and Art Centre management. </w:t>
      </w:r>
    </w:p>
    <w:p w14:paraId="43D24782" w14:textId="20C5E041" w:rsidR="00D21C94" w:rsidRPr="0098029E" w:rsidRDefault="00D21C94" w:rsidP="0098029E">
      <w:pPr>
        <w:pStyle w:val="Default"/>
        <w:spacing w:line="276" w:lineRule="auto"/>
        <w:rPr>
          <w:rFonts w:ascii="Arial" w:hAnsi="Arial" w:cs="Arial"/>
          <w:sz w:val="22"/>
          <w:szCs w:val="22"/>
        </w:rPr>
      </w:pPr>
      <w:r w:rsidRPr="00D11555">
        <w:rPr>
          <w:rFonts w:ascii="Arial" w:hAnsi="Arial" w:cs="Arial"/>
          <w:b/>
          <w:bCs/>
          <w:sz w:val="22"/>
          <w:szCs w:val="22"/>
        </w:rPr>
        <w:lastRenderedPageBreak/>
        <w:t xml:space="preserve">Intern Duties </w:t>
      </w:r>
    </w:p>
    <w:p w14:paraId="750E1533" w14:textId="77777777" w:rsidR="00DC3866" w:rsidRPr="00D11555" w:rsidRDefault="00D21C94" w:rsidP="00D0530C">
      <w:pPr>
        <w:pStyle w:val="NoSpacing"/>
        <w:spacing w:line="276" w:lineRule="auto"/>
        <w:rPr>
          <w:rFonts w:ascii="Arial" w:hAnsi="Arial" w:cs="Arial"/>
        </w:rPr>
      </w:pPr>
      <w:r w:rsidRPr="00D11555">
        <w:rPr>
          <w:rFonts w:ascii="Arial" w:hAnsi="Arial" w:cs="Arial"/>
        </w:rPr>
        <w:t>Working closely with the Art Centre Manager, interns will have the opportunity to gain hands-on experience working with artists and day-to-day arts centre operations. Interns will be engaged in all activities under the direction and supervision of the Arts Centre Manger and staff.</w:t>
      </w:r>
    </w:p>
    <w:p w14:paraId="77654D26" w14:textId="44F0995E" w:rsidR="00D21C94" w:rsidRPr="00D11555" w:rsidRDefault="00D21C94" w:rsidP="00D0530C">
      <w:pPr>
        <w:spacing w:line="276" w:lineRule="auto"/>
        <w:rPr>
          <w:rFonts w:ascii="Arial" w:eastAsiaTheme="minorHAnsi" w:hAnsi="Arial" w:cs="Arial"/>
          <w:b/>
          <w:sz w:val="22"/>
          <w:szCs w:val="22"/>
        </w:rPr>
      </w:pPr>
    </w:p>
    <w:p w14:paraId="044D9668"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Transport </w:t>
      </w:r>
    </w:p>
    <w:p w14:paraId="2F8FC0F7"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be provided with return economy air travel from Sydney to Alice Springs and appropriate road transport from Alice Springs to the Arts Centre, at the commencement and conclusion of the internship. </w:t>
      </w:r>
    </w:p>
    <w:p w14:paraId="5D387C85" w14:textId="77777777" w:rsidR="00D0530C" w:rsidRDefault="00D0530C" w:rsidP="00D0530C">
      <w:pPr>
        <w:pStyle w:val="Default"/>
        <w:spacing w:line="276" w:lineRule="auto"/>
        <w:rPr>
          <w:rFonts w:ascii="Arial" w:hAnsi="Arial" w:cs="Arial"/>
          <w:b/>
          <w:bCs/>
          <w:sz w:val="22"/>
          <w:szCs w:val="22"/>
        </w:rPr>
      </w:pPr>
    </w:p>
    <w:p w14:paraId="38EA8B83"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Accommodation </w:t>
      </w:r>
    </w:p>
    <w:p w14:paraId="18F6FAE2"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be provided with suitable accommodation in or close to the Art Centre for the duration of the internship. </w:t>
      </w:r>
    </w:p>
    <w:p w14:paraId="5B0DDE32" w14:textId="77777777" w:rsidR="00D0530C" w:rsidRDefault="00D0530C" w:rsidP="00D0530C">
      <w:pPr>
        <w:pStyle w:val="Default"/>
        <w:spacing w:line="276" w:lineRule="auto"/>
        <w:rPr>
          <w:rFonts w:ascii="Arial" w:hAnsi="Arial" w:cs="Arial"/>
          <w:b/>
          <w:bCs/>
          <w:sz w:val="22"/>
          <w:szCs w:val="22"/>
        </w:rPr>
      </w:pPr>
    </w:p>
    <w:p w14:paraId="56035ED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Stipend </w:t>
      </w:r>
    </w:p>
    <w:p w14:paraId="5A5ADE95"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receive a reasonable stipend (salary) to cover daily living expenses including meals and other incidentals costs, similar in value to the current stipend of indigenous community volunteers. </w:t>
      </w:r>
    </w:p>
    <w:p w14:paraId="3E1202E0" w14:textId="77777777" w:rsidR="00D0530C" w:rsidRDefault="00D0530C" w:rsidP="00D0530C">
      <w:pPr>
        <w:pStyle w:val="Default"/>
        <w:spacing w:line="276" w:lineRule="auto"/>
        <w:rPr>
          <w:rFonts w:ascii="Arial" w:hAnsi="Arial" w:cs="Arial"/>
          <w:b/>
          <w:bCs/>
          <w:sz w:val="22"/>
          <w:szCs w:val="22"/>
        </w:rPr>
      </w:pPr>
    </w:p>
    <w:p w14:paraId="6B19F0F6"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Insurance </w:t>
      </w:r>
    </w:p>
    <w:p w14:paraId="5D3E10B7"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Interns will be provided with insurance coverage that will compensate an intern for any injury or that is a result of his or her participation in the activities of the internship. </w:t>
      </w:r>
    </w:p>
    <w:p w14:paraId="540515A1" w14:textId="77777777" w:rsidR="00D0530C" w:rsidRDefault="00D0530C" w:rsidP="00D0530C">
      <w:pPr>
        <w:pStyle w:val="Default"/>
        <w:spacing w:line="276" w:lineRule="auto"/>
        <w:rPr>
          <w:rFonts w:ascii="Arial" w:hAnsi="Arial" w:cs="Arial"/>
          <w:b/>
          <w:bCs/>
          <w:sz w:val="22"/>
          <w:szCs w:val="22"/>
        </w:rPr>
      </w:pPr>
    </w:p>
    <w:p w14:paraId="3114265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Acquittal </w:t>
      </w:r>
    </w:p>
    <w:p w14:paraId="6D103DC8"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At the conclusion of the internship, interns are required to provide a report on their period of internship. The Art Centre manager will provide a report that details the range of activities undertaken as part of the internship identifying achievements and professional development of the intern. </w:t>
      </w:r>
    </w:p>
    <w:p w14:paraId="621B9B8D" w14:textId="77777777" w:rsidR="00D0530C" w:rsidRDefault="00D0530C" w:rsidP="00D0530C">
      <w:pPr>
        <w:pStyle w:val="Default"/>
        <w:spacing w:line="276" w:lineRule="auto"/>
        <w:rPr>
          <w:rFonts w:ascii="Arial" w:hAnsi="Arial" w:cs="Arial"/>
          <w:b/>
          <w:bCs/>
          <w:sz w:val="22"/>
          <w:szCs w:val="22"/>
        </w:rPr>
      </w:pPr>
    </w:p>
    <w:p w14:paraId="231F21DC"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Closing date for applications </w:t>
      </w:r>
    </w:p>
    <w:p w14:paraId="7C62C6AA" w14:textId="753A9EF5" w:rsidR="00D21C94" w:rsidRPr="0098029E" w:rsidRDefault="00D21C94" w:rsidP="0098029E">
      <w:pPr>
        <w:rPr>
          <w:rFonts w:ascii="Arial" w:hAnsi="Arial" w:cs="Arial"/>
          <w:b/>
          <w:bCs/>
          <w:sz w:val="22"/>
          <w:lang w:eastAsia="en-AU"/>
        </w:rPr>
      </w:pPr>
      <w:r w:rsidRPr="00D11555">
        <w:rPr>
          <w:rFonts w:ascii="Arial" w:hAnsi="Arial" w:cs="Arial"/>
          <w:sz w:val="22"/>
          <w:szCs w:val="22"/>
        </w:rPr>
        <w:t xml:space="preserve">The deadline for receipt of applications is </w:t>
      </w:r>
      <w:r w:rsidR="0098029E" w:rsidRPr="00B82955">
        <w:rPr>
          <w:rFonts w:ascii="Arial" w:hAnsi="Arial" w:cs="Arial"/>
          <w:b/>
          <w:bCs/>
          <w:sz w:val="22"/>
          <w:szCs w:val="22"/>
        </w:rPr>
        <w:t>5pm Monday</w:t>
      </w:r>
      <w:r w:rsidR="0098029E" w:rsidRPr="00B82955">
        <w:rPr>
          <w:rFonts w:ascii="Arial" w:hAnsi="Arial" w:cs="Arial"/>
          <w:b/>
          <w:bCs/>
          <w:sz w:val="22"/>
          <w:szCs w:val="22"/>
          <w:lang w:eastAsia="en-AU"/>
        </w:rPr>
        <w:t xml:space="preserve"> 31 January 2022</w:t>
      </w:r>
      <w:r w:rsidR="00C2236E" w:rsidRPr="00B82955">
        <w:rPr>
          <w:rFonts w:ascii="Arial" w:hAnsi="Arial" w:cs="Arial"/>
          <w:b/>
          <w:bCs/>
          <w:sz w:val="22"/>
          <w:szCs w:val="22"/>
        </w:rPr>
        <w:t>.</w:t>
      </w:r>
    </w:p>
    <w:p w14:paraId="746C6E7A" w14:textId="3B9A7085" w:rsidR="00DC3866" w:rsidRPr="00D11555" w:rsidRDefault="00D21C94" w:rsidP="00D0530C">
      <w:pPr>
        <w:pStyle w:val="NoSpacing"/>
        <w:spacing w:line="276" w:lineRule="auto"/>
        <w:rPr>
          <w:rFonts w:ascii="Arial" w:hAnsi="Arial" w:cs="Arial"/>
        </w:rPr>
      </w:pPr>
      <w:r w:rsidRPr="00D11555">
        <w:rPr>
          <w:rFonts w:ascii="Arial" w:hAnsi="Arial" w:cs="Arial"/>
        </w:rPr>
        <w:t xml:space="preserve">Students who wish to </w:t>
      </w:r>
      <w:r w:rsidR="00B82955" w:rsidRPr="00D11555">
        <w:rPr>
          <w:rFonts w:ascii="Arial" w:hAnsi="Arial" w:cs="Arial"/>
        </w:rPr>
        <w:t>apply</w:t>
      </w:r>
      <w:r w:rsidRPr="00D11555">
        <w:rPr>
          <w:rFonts w:ascii="Arial" w:hAnsi="Arial" w:cs="Arial"/>
        </w:rPr>
        <w:t xml:space="preserve"> must complete the form accompanying this document, together with all additional documentation required, and </w:t>
      </w:r>
      <w:r w:rsidR="00B82955">
        <w:rPr>
          <w:rFonts w:ascii="Arial" w:hAnsi="Arial" w:cs="Arial"/>
        </w:rPr>
        <w:t>return</w:t>
      </w:r>
      <w:r w:rsidRPr="00D11555">
        <w:rPr>
          <w:rFonts w:ascii="Arial" w:hAnsi="Arial" w:cs="Arial"/>
        </w:rPr>
        <w:t xml:space="preserve"> the application before the closing date to:</w:t>
      </w:r>
    </w:p>
    <w:p w14:paraId="582B56CC" w14:textId="77777777" w:rsidR="00D0530C" w:rsidRDefault="00D0530C" w:rsidP="00D0530C">
      <w:pPr>
        <w:pStyle w:val="NoSpacing"/>
        <w:spacing w:line="276" w:lineRule="auto"/>
        <w:rPr>
          <w:rFonts w:ascii="Arial" w:hAnsi="Arial" w:cs="Arial"/>
        </w:rPr>
      </w:pPr>
    </w:p>
    <w:p w14:paraId="60B99468" w14:textId="79F9229F" w:rsidR="00C41A84" w:rsidRPr="00D11555" w:rsidRDefault="00E14087" w:rsidP="00D0530C">
      <w:pPr>
        <w:pStyle w:val="NoSpacing"/>
        <w:spacing w:line="276" w:lineRule="auto"/>
        <w:rPr>
          <w:rFonts w:ascii="Arial" w:hAnsi="Arial" w:cs="Arial"/>
        </w:rPr>
      </w:pPr>
      <w:r>
        <w:rPr>
          <w:rFonts w:ascii="Arial" w:hAnsi="Arial" w:cs="Arial"/>
        </w:rPr>
        <w:t>Marilyn Schneider</w:t>
      </w:r>
    </w:p>
    <w:p w14:paraId="4A7F4501" w14:textId="49DD3799" w:rsidR="00C41A84" w:rsidRPr="00D11555" w:rsidRDefault="009B6A51" w:rsidP="00D0530C">
      <w:pPr>
        <w:pStyle w:val="NoSpacing"/>
        <w:spacing w:line="276" w:lineRule="auto"/>
        <w:rPr>
          <w:rFonts w:ascii="Arial" w:hAnsi="Arial" w:cs="Arial"/>
        </w:rPr>
      </w:pPr>
      <w:r>
        <w:rPr>
          <w:rFonts w:ascii="Arial" w:hAnsi="Arial" w:cs="Arial"/>
        </w:rPr>
        <w:t>Academic Administrator</w:t>
      </w:r>
    </w:p>
    <w:p w14:paraId="7ED72EEF" w14:textId="77777777" w:rsidR="003874BC" w:rsidRPr="00D11555" w:rsidRDefault="003874BC" w:rsidP="00D0530C">
      <w:pPr>
        <w:pStyle w:val="NoSpacing"/>
        <w:spacing w:line="276" w:lineRule="auto"/>
        <w:rPr>
          <w:rFonts w:ascii="Arial" w:hAnsi="Arial" w:cs="Arial"/>
        </w:rPr>
      </w:pPr>
      <w:r w:rsidRPr="00D11555">
        <w:rPr>
          <w:rFonts w:ascii="Arial" w:hAnsi="Arial" w:cs="Arial"/>
        </w:rPr>
        <w:t>National Art School</w:t>
      </w:r>
    </w:p>
    <w:p w14:paraId="20308754" w14:textId="77777777" w:rsidR="003874BC" w:rsidRPr="00D11555" w:rsidRDefault="003874BC" w:rsidP="00D0530C">
      <w:pPr>
        <w:pStyle w:val="NoSpacing"/>
        <w:spacing w:line="276" w:lineRule="auto"/>
        <w:rPr>
          <w:rFonts w:ascii="Arial" w:hAnsi="Arial" w:cs="Arial"/>
        </w:rPr>
      </w:pPr>
      <w:r w:rsidRPr="00D11555">
        <w:rPr>
          <w:rFonts w:ascii="Arial" w:hAnsi="Arial" w:cs="Arial"/>
        </w:rPr>
        <w:t>Student Services</w:t>
      </w:r>
    </w:p>
    <w:p w14:paraId="00C468C7" w14:textId="77777777" w:rsidR="003874BC" w:rsidRPr="00D11555" w:rsidRDefault="003874BC" w:rsidP="00D0530C">
      <w:pPr>
        <w:pStyle w:val="NoSpacing"/>
        <w:spacing w:line="276" w:lineRule="auto"/>
        <w:rPr>
          <w:rFonts w:ascii="Arial" w:hAnsi="Arial" w:cs="Arial"/>
        </w:rPr>
      </w:pPr>
      <w:r w:rsidRPr="00D11555">
        <w:rPr>
          <w:rFonts w:ascii="Arial" w:hAnsi="Arial" w:cs="Arial"/>
        </w:rPr>
        <w:t>Forbes Street</w:t>
      </w:r>
    </w:p>
    <w:p w14:paraId="09F443CF" w14:textId="77777777" w:rsidR="003874BC" w:rsidRPr="00D11555" w:rsidRDefault="003874BC" w:rsidP="00D0530C">
      <w:pPr>
        <w:pStyle w:val="NoSpacing"/>
        <w:spacing w:line="276" w:lineRule="auto"/>
        <w:rPr>
          <w:rFonts w:ascii="Arial" w:hAnsi="Arial" w:cs="Arial"/>
        </w:rPr>
      </w:pPr>
      <w:r w:rsidRPr="00D11555">
        <w:rPr>
          <w:rFonts w:ascii="Arial" w:hAnsi="Arial" w:cs="Arial"/>
        </w:rPr>
        <w:t>Darlinghurst NSW 2010</w:t>
      </w:r>
    </w:p>
    <w:p w14:paraId="7ADA0170" w14:textId="5762EA12" w:rsidR="00D21C94" w:rsidRPr="00D11555" w:rsidRDefault="0094279F" w:rsidP="00D0530C">
      <w:pPr>
        <w:pStyle w:val="NoSpacing"/>
        <w:spacing w:line="276" w:lineRule="auto"/>
        <w:rPr>
          <w:rFonts w:ascii="Arial" w:hAnsi="Arial" w:cs="Arial"/>
        </w:rPr>
      </w:pPr>
      <w:r>
        <w:rPr>
          <w:rFonts w:ascii="Arial" w:hAnsi="Arial" w:cs="Arial"/>
        </w:rPr>
        <w:t>E</w:t>
      </w:r>
      <w:r w:rsidR="003874BC" w:rsidRPr="00D11555">
        <w:rPr>
          <w:rFonts w:ascii="Arial" w:hAnsi="Arial" w:cs="Arial"/>
        </w:rPr>
        <w:t xml:space="preserve">mail your application to: </w:t>
      </w:r>
      <w:r w:rsidR="00E14087">
        <w:rPr>
          <w:rFonts w:ascii="Arial" w:hAnsi="Arial" w:cs="Arial"/>
          <w:color w:val="0000FF"/>
          <w:u w:val="single"/>
        </w:rPr>
        <w:t>marilyn.schneider</w:t>
      </w:r>
      <w:r w:rsidR="00D21C94" w:rsidRPr="00D11555">
        <w:rPr>
          <w:rFonts w:ascii="Arial" w:hAnsi="Arial" w:cs="Arial"/>
          <w:color w:val="0000FF"/>
          <w:u w:val="single"/>
        </w:rPr>
        <w:t>@nas.edu.au</w:t>
      </w:r>
    </w:p>
    <w:p w14:paraId="11ADC381" w14:textId="77777777" w:rsidR="00D0530C" w:rsidRDefault="00D0530C" w:rsidP="00D0530C">
      <w:pPr>
        <w:pStyle w:val="Default"/>
        <w:spacing w:line="276" w:lineRule="auto"/>
        <w:rPr>
          <w:rFonts w:ascii="Arial" w:hAnsi="Arial" w:cs="Arial"/>
          <w:b/>
          <w:bCs/>
          <w:sz w:val="22"/>
          <w:szCs w:val="22"/>
        </w:rPr>
      </w:pPr>
    </w:p>
    <w:p w14:paraId="18761598"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b/>
          <w:bCs/>
          <w:sz w:val="22"/>
          <w:szCs w:val="22"/>
        </w:rPr>
        <w:t xml:space="preserve">Further enquiries </w:t>
      </w:r>
    </w:p>
    <w:p w14:paraId="052739A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Any further enquiries should be directed to the Program Coordinator: </w:t>
      </w:r>
    </w:p>
    <w:p w14:paraId="4CDC199B"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Simon Cooper </w:t>
      </w:r>
    </w:p>
    <w:p w14:paraId="32CF29E6"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Head of Academic Studies </w:t>
      </w:r>
    </w:p>
    <w:p w14:paraId="5087272F"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Telephone: +61 (0) 2 9339 8610 </w:t>
      </w:r>
    </w:p>
    <w:p w14:paraId="770EFB81" w14:textId="16C23BCD" w:rsidR="00720F3A" w:rsidRDefault="00D21C94" w:rsidP="00B82955">
      <w:pPr>
        <w:pStyle w:val="NoSpacing"/>
        <w:spacing w:line="276" w:lineRule="auto"/>
        <w:rPr>
          <w:rStyle w:val="Hyperlink"/>
          <w:rFonts w:ascii="Arial" w:hAnsi="Arial" w:cs="Arial"/>
        </w:rPr>
      </w:pPr>
      <w:r w:rsidRPr="00D11555">
        <w:rPr>
          <w:rFonts w:ascii="Arial" w:hAnsi="Arial" w:cs="Arial"/>
        </w:rPr>
        <w:t xml:space="preserve">Email: </w:t>
      </w:r>
      <w:hyperlink r:id="rId8" w:history="1">
        <w:r w:rsidR="00C2236E" w:rsidRPr="00D11555">
          <w:rPr>
            <w:rStyle w:val="Hyperlink"/>
            <w:rFonts w:ascii="Arial" w:hAnsi="Arial" w:cs="Arial"/>
          </w:rPr>
          <w:t>simon.cooper@nas.edu.au</w:t>
        </w:r>
      </w:hyperlink>
    </w:p>
    <w:p w14:paraId="347CF7B9" w14:textId="77777777" w:rsidR="00B82955" w:rsidRPr="00B82955" w:rsidRDefault="00B82955" w:rsidP="00B82955">
      <w:pPr>
        <w:pStyle w:val="NoSpacing"/>
        <w:spacing w:line="276" w:lineRule="auto"/>
        <w:rPr>
          <w:rFonts w:ascii="Arial" w:hAnsi="Arial" w:cs="Arial"/>
          <w:color w:val="0000FF"/>
        </w:rPr>
      </w:pPr>
    </w:p>
    <w:p w14:paraId="70A47521" w14:textId="77777777" w:rsidR="00D21C94" w:rsidRPr="00D11555" w:rsidRDefault="00D21C94" w:rsidP="00D0530C">
      <w:pPr>
        <w:pStyle w:val="Default"/>
        <w:spacing w:line="276" w:lineRule="auto"/>
        <w:rPr>
          <w:rFonts w:ascii="Arial" w:hAnsi="Arial" w:cs="Arial"/>
          <w:sz w:val="22"/>
          <w:szCs w:val="22"/>
        </w:rPr>
      </w:pPr>
      <w:proofErr w:type="spellStart"/>
      <w:r w:rsidRPr="00D11555">
        <w:rPr>
          <w:rFonts w:ascii="Arial" w:hAnsi="Arial" w:cs="Arial"/>
          <w:b/>
          <w:bCs/>
          <w:sz w:val="22"/>
          <w:szCs w:val="22"/>
        </w:rPr>
        <w:lastRenderedPageBreak/>
        <w:t>Titjikala</w:t>
      </w:r>
      <w:proofErr w:type="spellEnd"/>
      <w:r w:rsidRPr="00D11555">
        <w:rPr>
          <w:rFonts w:ascii="Arial" w:hAnsi="Arial" w:cs="Arial"/>
          <w:b/>
          <w:bCs/>
          <w:sz w:val="22"/>
          <w:szCs w:val="22"/>
        </w:rPr>
        <w:t xml:space="preserve"> Art &amp; Craft Centre </w:t>
      </w:r>
    </w:p>
    <w:p w14:paraId="702E5F8F" w14:textId="77777777" w:rsidR="00D21C94" w:rsidRDefault="00D21C94" w:rsidP="00D0530C">
      <w:pPr>
        <w:pStyle w:val="Default"/>
        <w:spacing w:line="276" w:lineRule="auto"/>
        <w:rPr>
          <w:rFonts w:ascii="Arial" w:hAnsi="Arial" w:cs="Arial"/>
          <w:sz w:val="22"/>
          <w:szCs w:val="22"/>
        </w:rPr>
      </w:pPr>
      <w:proofErr w:type="spellStart"/>
      <w:r w:rsidRPr="00D11555">
        <w:rPr>
          <w:rFonts w:ascii="Arial" w:hAnsi="Arial" w:cs="Arial"/>
          <w:sz w:val="22"/>
          <w:szCs w:val="22"/>
        </w:rPr>
        <w:t>Titjikala</w:t>
      </w:r>
      <w:proofErr w:type="spellEnd"/>
      <w:r w:rsidRPr="00D11555">
        <w:rPr>
          <w:rFonts w:ascii="Arial" w:hAnsi="Arial" w:cs="Arial"/>
          <w:sz w:val="22"/>
          <w:szCs w:val="22"/>
        </w:rPr>
        <w:t xml:space="preserve"> is a small community located about 130 km south of Alice Springs on the edge of the Simpson Desert, and has a population of approximately 300 people, whose primary language is Luritja, Arrernte or Pitjantjatjara. The community is also known as </w:t>
      </w:r>
      <w:proofErr w:type="spellStart"/>
      <w:r w:rsidRPr="00D11555">
        <w:rPr>
          <w:rFonts w:ascii="Arial" w:hAnsi="Arial" w:cs="Arial"/>
          <w:sz w:val="22"/>
          <w:szCs w:val="22"/>
        </w:rPr>
        <w:t>Tapatjatjaka</w:t>
      </w:r>
      <w:proofErr w:type="spellEnd"/>
      <w:r w:rsidRPr="00D11555">
        <w:rPr>
          <w:rFonts w:ascii="Arial" w:hAnsi="Arial" w:cs="Arial"/>
          <w:sz w:val="22"/>
          <w:szCs w:val="22"/>
        </w:rPr>
        <w:t xml:space="preserve"> or Maryvale. </w:t>
      </w:r>
    </w:p>
    <w:p w14:paraId="46AACDA9" w14:textId="77777777" w:rsidR="009B6A51" w:rsidRPr="00D11555" w:rsidRDefault="009B6A51" w:rsidP="00D0530C">
      <w:pPr>
        <w:pStyle w:val="Default"/>
        <w:spacing w:line="276" w:lineRule="auto"/>
        <w:rPr>
          <w:rFonts w:ascii="Arial" w:hAnsi="Arial" w:cs="Arial"/>
          <w:sz w:val="22"/>
          <w:szCs w:val="22"/>
        </w:rPr>
      </w:pPr>
    </w:p>
    <w:p w14:paraId="3E14D26E" w14:textId="7777777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Arts and crafts have been produced by the community and marketed through the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Arts Centre, which include paintings, batik, woodcarving, block printing on fabric and silk painting.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Artists are also working on ceramics and wire sculptures that include animal and bird representations inspired by the surrounding environment. </w:t>
      </w:r>
    </w:p>
    <w:p w14:paraId="21A0A782" w14:textId="77777777" w:rsidR="009B6A51" w:rsidRPr="00D11555" w:rsidRDefault="009B6A51" w:rsidP="00D0530C">
      <w:pPr>
        <w:pStyle w:val="Default"/>
        <w:spacing w:line="276" w:lineRule="auto"/>
        <w:rPr>
          <w:rFonts w:ascii="Arial" w:hAnsi="Arial" w:cs="Arial"/>
          <w:sz w:val="22"/>
          <w:szCs w:val="22"/>
        </w:rPr>
      </w:pPr>
    </w:p>
    <w:p w14:paraId="3FD9ABF0" w14:textId="77777777" w:rsidR="00D21C94"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The land for the Traditional Owners of the area stretches from Horseshoe Bend through to Chambers Pillar, the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community area, and then across to Mt Burrell, Mt Peachy and to Mt Frank. These are traditional lands of the Arrernte people. Several families living in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are traditional owners of the area around the community. There are also people who have been living in the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area for several generations, but whose family members came from other areas. Their children, having been born in this area, are connected to its dreaming. Consequently,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has become the home to Arrernte, Luritja and Pitjantjatjara people. </w:t>
      </w:r>
    </w:p>
    <w:p w14:paraId="2B46FB46" w14:textId="77777777" w:rsidR="009B6A51" w:rsidRPr="00D11555" w:rsidRDefault="009B6A51" w:rsidP="00D0530C">
      <w:pPr>
        <w:pStyle w:val="Default"/>
        <w:spacing w:line="276" w:lineRule="auto"/>
        <w:rPr>
          <w:rFonts w:ascii="Arial" w:hAnsi="Arial" w:cs="Arial"/>
          <w:sz w:val="22"/>
          <w:szCs w:val="22"/>
        </w:rPr>
      </w:pPr>
    </w:p>
    <w:p w14:paraId="1CA5F832" w14:textId="77777777" w:rsidR="00D21C94" w:rsidRPr="00D11555" w:rsidRDefault="00D21C94" w:rsidP="00D0530C">
      <w:pPr>
        <w:pStyle w:val="Default"/>
        <w:spacing w:line="276" w:lineRule="auto"/>
        <w:rPr>
          <w:rFonts w:ascii="Arial" w:hAnsi="Arial" w:cs="Arial"/>
          <w:sz w:val="22"/>
          <w:szCs w:val="22"/>
        </w:rPr>
      </w:pPr>
      <w:r w:rsidRPr="00D11555">
        <w:rPr>
          <w:rFonts w:ascii="Arial" w:hAnsi="Arial" w:cs="Arial"/>
          <w:sz w:val="22"/>
          <w:szCs w:val="22"/>
        </w:rPr>
        <w:t xml:space="preserve">The eagle and the gecko </w:t>
      </w:r>
      <w:proofErr w:type="spellStart"/>
      <w:r w:rsidRPr="00D11555">
        <w:rPr>
          <w:rFonts w:ascii="Arial" w:hAnsi="Arial" w:cs="Arial"/>
          <w:sz w:val="22"/>
          <w:szCs w:val="22"/>
        </w:rPr>
        <w:t>dreamings</w:t>
      </w:r>
      <w:proofErr w:type="spellEnd"/>
      <w:r w:rsidRPr="00D11555">
        <w:rPr>
          <w:rFonts w:ascii="Arial" w:hAnsi="Arial" w:cs="Arial"/>
          <w:sz w:val="22"/>
          <w:szCs w:val="22"/>
        </w:rPr>
        <w:t xml:space="preserve"> are significant to the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area and the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people. The country surrounding </w:t>
      </w:r>
      <w:proofErr w:type="spellStart"/>
      <w:r w:rsidRPr="00D11555">
        <w:rPr>
          <w:rFonts w:ascii="Arial" w:hAnsi="Arial" w:cs="Arial"/>
          <w:sz w:val="22"/>
          <w:szCs w:val="22"/>
        </w:rPr>
        <w:t>Titjikala</w:t>
      </w:r>
      <w:proofErr w:type="spellEnd"/>
      <w:r w:rsidRPr="00D11555">
        <w:rPr>
          <w:rFonts w:ascii="Arial" w:hAnsi="Arial" w:cs="Arial"/>
          <w:sz w:val="22"/>
          <w:szCs w:val="22"/>
        </w:rPr>
        <w:t xml:space="preserve"> is characterised by red sand-hills and desert oaks. Further to the south is the </w:t>
      </w:r>
      <w:proofErr w:type="spellStart"/>
      <w:proofErr w:type="gramStart"/>
      <w:r w:rsidRPr="00D11555">
        <w:rPr>
          <w:rFonts w:ascii="Arial" w:hAnsi="Arial" w:cs="Arial"/>
          <w:sz w:val="22"/>
          <w:szCs w:val="22"/>
        </w:rPr>
        <w:t>well known</w:t>
      </w:r>
      <w:proofErr w:type="spellEnd"/>
      <w:proofErr w:type="gramEnd"/>
      <w:r w:rsidRPr="00D11555">
        <w:rPr>
          <w:rFonts w:ascii="Arial" w:hAnsi="Arial" w:cs="Arial"/>
          <w:sz w:val="22"/>
          <w:szCs w:val="22"/>
        </w:rPr>
        <w:t xml:space="preserve"> scenic feature Chambers Pillar, which plays an important role in the gecko dreaming. </w:t>
      </w:r>
    </w:p>
    <w:p w14:paraId="262F601F" w14:textId="77777777" w:rsidR="00D21C94" w:rsidRPr="00D11555" w:rsidRDefault="00D21C94" w:rsidP="00D0530C">
      <w:pPr>
        <w:pStyle w:val="Default"/>
        <w:spacing w:line="276" w:lineRule="auto"/>
        <w:rPr>
          <w:rFonts w:ascii="Arial" w:hAnsi="Arial" w:cs="Arial"/>
          <w:color w:val="0000FF"/>
          <w:sz w:val="22"/>
          <w:szCs w:val="22"/>
        </w:rPr>
      </w:pPr>
      <w:r w:rsidRPr="00D11555">
        <w:rPr>
          <w:rFonts w:ascii="Arial" w:hAnsi="Arial" w:cs="Arial"/>
          <w:color w:val="0000FF"/>
          <w:sz w:val="22"/>
          <w:szCs w:val="22"/>
        </w:rPr>
        <w:t xml:space="preserve">www.tapatjatjakaarts.com.au </w:t>
      </w:r>
    </w:p>
    <w:p w14:paraId="02874375" w14:textId="77777777" w:rsidR="00D21C94" w:rsidRPr="00D11555" w:rsidRDefault="00D21C94" w:rsidP="00D0530C">
      <w:pPr>
        <w:pStyle w:val="NoSpacing"/>
        <w:spacing w:line="276" w:lineRule="auto"/>
        <w:rPr>
          <w:rFonts w:ascii="Arial" w:hAnsi="Arial" w:cs="Arial"/>
        </w:rPr>
      </w:pPr>
      <w:r w:rsidRPr="00D11555">
        <w:rPr>
          <w:rFonts w:ascii="Arial" w:hAnsi="Arial" w:cs="Arial"/>
          <w:color w:val="0000FF"/>
        </w:rPr>
        <w:t>www.aboriginalartonline.com/regions/titjikala.php</w:t>
      </w:r>
    </w:p>
    <w:sectPr w:rsidR="00D21C94" w:rsidRPr="00D11555" w:rsidSect="00D21C94">
      <w:headerReference w:type="default" r:id="rId9"/>
      <w:headerReference w:type="first" r:id="rId10"/>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5EBC" w14:textId="77777777" w:rsidR="002C4218" w:rsidRDefault="002C4218" w:rsidP="004204EE">
      <w:r>
        <w:separator/>
      </w:r>
    </w:p>
  </w:endnote>
  <w:endnote w:type="continuationSeparator" w:id="0">
    <w:p w14:paraId="48878EF9" w14:textId="77777777" w:rsidR="002C4218" w:rsidRDefault="002C4218" w:rsidP="0042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Caslon Pro Bold">
    <w:panose1 w:val="0205070206050A0204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EEED" w14:textId="77777777" w:rsidR="002C4218" w:rsidRDefault="002C4218" w:rsidP="004204EE">
      <w:r>
        <w:separator/>
      </w:r>
    </w:p>
  </w:footnote>
  <w:footnote w:type="continuationSeparator" w:id="0">
    <w:p w14:paraId="03F89A57" w14:textId="77777777" w:rsidR="002C4218" w:rsidRDefault="002C4218" w:rsidP="0042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0FEF" w14:textId="77777777" w:rsidR="00D21C94" w:rsidRDefault="00D21C94">
    <w:pPr>
      <w:pStyle w:val="Header"/>
    </w:pPr>
  </w:p>
  <w:p w14:paraId="44AF28E7" w14:textId="77777777" w:rsidR="00D21C94" w:rsidRDefault="00D2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44D3" w14:textId="309D00A8" w:rsidR="00D21C94" w:rsidRDefault="0098029E" w:rsidP="0098029E">
    <w:pPr>
      <w:pStyle w:val="Header"/>
      <w:rPr>
        <w:noProof/>
        <w:lang w:val="en-US"/>
      </w:rPr>
    </w:pPr>
    <w:r>
      <w:rPr>
        <w:noProof/>
        <w:lang w:val="en-US"/>
      </w:rPr>
      <w:drawing>
        <wp:inline distT="0" distB="0" distL="0" distR="0" wp14:anchorId="122EEDB3" wp14:editId="15205347">
          <wp:extent cx="2577032" cy="6858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578638" cy="686227"/>
                  </a:xfrm>
                  <a:prstGeom prst="rect">
                    <a:avLst/>
                  </a:prstGeom>
                </pic:spPr>
              </pic:pic>
            </a:graphicData>
          </a:graphic>
        </wp:inline>
      </w:drawing>
    </w:r>
  </w:p>
  <w:p w14:paraId="44E1083A" w14:textId="77777777" w:rsidR="006C5628" w:rsidRDefault="006C5628" w:rsidP="00D21C94">
    <w:pPr>
      <w:pStyle w:val="Header"/>
      <w:jc w:val="center"/>
      <w:rPr>
        <w:noProof/>
        <w:lang w:val="en-US"/>
      </w:rPr>
    </w:pPr>
  </w:p>
  <w:p w14:paraId="08056E0B" w14:textId="77777777" w:rsidR="006C5628" w:rsidRDefault="006C5628" w:rsidP="00D21C94">
    <w:pPr>
      <w:pStyle w:val="Header"/>
      <w:jc w:val="center"/>
      <w:rPr>
        <w:noProof/>
        <w:lang w:val="en-US"/>
      </w:rPr>
    </w:pPr>
  </w:p>
  <w:p w14:paraId="535B4EB9" w14:textId="77777777" w:rsidR="006C5628" w:rsidRDefault="006C5628" w:rsidP="00D21C94">
    <w:pPr>
      <w:pStyle w:val="Header"/>
      <w:jc w:val="center"/>
      <w:rPr>
        <w:noProof/>
        <w:lang w:val="en-US"/>
      </w:rPr>
    </w:pPr>
  </w:p>
  <w:p w14:paraId="70E7E7EB" w14:textId="77777777" w:rsidR="006C5628" w:rsidRDefault="006C5628" w:rsidP="00D21C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E66"/>
    <w:multiLevelType w:val="hybridMultilevel"/>
    <w:tmpl w:val="66928652"/>
    <w:lvl w:ilvl="0" w:tplc="42FADBF2">
      <w:start w:val="1"/>
      <w:numFmt w:val="bullet"/>
      <w:lvlText w:val="›"/>
      <w:lvlJc w:val="left"/>
      <w:pPr>
        <w:ind w:left="720" w:hanging="360"/>
      </w:pPr>
      <w:rPr>
        <w:rFonts w:ascii="Adobe Caslon Pro Bold" w:hAnsi="Adobe Caslon Pro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11390"/>
    <w:multiLevelType w:val="hybridMultilevel"/>
    <w:tmpl w:val="625491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726D37"/>
    <w:multiLevelType w:val="hybridMultilevel"/>
    <w:tmpl w:val="46B03CF0"/>
    <w:lvl w:ilvl="0" w:tplc="42FADBF2">
      <w:start w:val="1"/>
      <w:numFmt w:val="bullet"/>
      <w:lvlText w:val="›"/>
      <w:lvlJc w:val="left"/>
      <w:pPr>
        <w:ind w:left="720" w:hanging="360"/>
      </w:pPr>
      <w:rPr>
        <w:rFonts w:ascii="Adobe Caslon Pro Bold" w:hAnsi="Adobe Caslon Pro 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66"/>
    <w:rsid w:val="00080BC0"/>
    <w:rsid w:val="000E0F9A"/>
    <w:rsid w:val="001A031D"/>
    <w:rsid w:val="001D53D8"/>
    <w:rsid w:val="002420A8"/>
    <w:rsid w:val="00282E63"/>
    <w:rsid w:val="002C4218"/>
    <w:rsid w:val="002D5FA1"/>
    <w:rsid w:val="003874BC"/>
    <w:rsid w:val="004204EE"/>
    <w:rsid w:val="0053562B"/>
    <w:rsid w:val="00636045"/>
    <w:rsid w:val="006C5628"/>
    <w:rsid w:val="00720F3A"/>
    <w:rsid w:val="00723DEB"/>
    <w:rsid w:val="007701C2"/>
    <w:rsid w:val="007819D4"/>
    <w:rsid w:val="0078320B"/>
    <w:rsid w:val="007F72F6"/>
    <w:rsid w:val="00864CD1"/>
    <w:rsid w:val="00870C17"/>
    <w:rsid w:val="00920F34"/>
    <w:rsid w:val="0094279F"/>
    <w:rsid w:val="0098029E"/>
    <w:rsid w:val="009B6A51"/>
    <w:rsid w:val="00A53577"/>
    <w:rsid w:val="00A86D54"/>
    <w:rsid w:val="00B64DD0"/>
    <w:rsid w:val="00B82955"/>
    <w:rsid w:val="00C2236E"/>
    <w:rsid w:val="00C41A84"/>
    <w:rsid w:val="00CB501C"/>
    <w:rsid w:val="00CD36E2"/>
    <w:rsid w:val="00D0530C"/>
    <w:rsid w:val="00D11555"/>
    <w:rsid w:val="00D21C94"/>
    <w:rsid w:val="00DC3866"/>
    <w:rsid w:val="00E14087"/>
    <w:rsid w:val="00E170EE"/>
    <w:rsid w:val="00EB317D"/>
    <w:rsid w:val="00FB04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781F79"/>
  <w15:docId w15:val="{F652BA82-8CBD-4720-A304-93E88BE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866"/>
    <w:pPr>
      <w:spacing w:after="0" w:line="240" w:lineRule="auto"/>
    </w:pPr>
  </w:style>
  <w:style w:type="paragraph" w:styleId="Header">
    <w:name w:val="header"/>
    <w:basedOn w:val="Normal"/>
    <w:link w:val="HeaderChar"/>
    <w:unhideWhenUsed/>
    <w:rsid w:val="004204E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04EE"/>
  </w:style>
  <w:style w:type="paragraph" w:styleId="Footer">
    <w:name w:val="footer"/>
    <w:basedOn w:val="Normal"/>
    <w:link w:val="FooterChar"/>
    <w:uiPriority w:val="99"/>
    <w:unhideWhenUsed/>
    <w:rsid w:val="004204E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04EE"/>
  </w:style>
  <w:style w:type="paragraph" w:styleId="BalloonText">
    <w:name w:val="Balloon Text"/>
    <w:basedOn w:val="Normal"/>
    <w:link w:val="BalloonTextChar"/>
    <w:uiPriority w:val="99"/>
    <w:semiHidden/>
    <w:unhideWhenUsed/>
    <w:rsid w:val="004204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04EE"/>
    <w:rPr>
      <w:rFonts w:ascii="Tahoma" w:hAnsi="Tahoma" w:cs="Tahoma"/>
      <w:sz w:val="16"/>
      <w:szCs w:val="16"/>
    </w:rPr>
  </w:style>
  <w:style w:type="character" w:styleId="Hyperlink">
    <w:name w:val="Hyperlink"/>
    <w:basedOn w:val="DefaultParagraphFont"/>
    <w:rsid w:val="00920F34"/>
    <w:rPr>
      <w:color w:val="0000FF"/>
      <w:u w:val="single"/>
    </w:rPr>
  </w:style>
  <w:style w:type="paragraph" w:customStyle="1" w:styleId="Default">
    <w:name w:val="Default"/>
    <w:rsid w:val="00D21C94"/>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3268">
      <w:bodyDiv w:val="1"/>
      <w:marLeft w:val="0"/>
      <w:marRight w:val="0"/>
      <w:marTop w:val="0"/>
      <w:marBottom w:val="0"/>
      <w:divBdr>
        <w:top w:val="none" w:sz="0" w:space="0" w:color="auto"/>
        <w:left w:val="none" w:sz="0" w:space="0" w:color="auto"/>
        <w:bottom w:val="none" w:sz="0" w:space="0" w:color="auto"/>
        <w:right w:val="none" w:sz="0" w:space="0" w:color="auto"/>
      </w:divBdr>
    </w:div>
    <w:div w:id="920673124">
      <w:bodyDiv w:val="1"/>
      <w:marLeft w:val="0"/>
      <w:marRight w:val="0"/>
      <w:marTop w:val="0"/>
      <w:marBottom w:val="0"/>
      <w:divBdr>
        <w:top w:val="none" w:sz="0" w:space="0" w:color="auto"/>
        <w:left w:val="none" w:sz="0" w:space="0" w:color="auto"/>
        <w:bottom w:val="none" w:sz="0" w:space="0" w:color="auto"/>
        <w:right w:val="none" w:sz="0" w:space="0" w:color="auto"/>
      </w:divBdr>
    </w:div>
    <w:div w:id="1497918736">
      <w:bodyDiv w:val="1"/>
      <w:marLeft w:val="0"/>
      <w:marRight w:val="0"/>
      <w:marTop w:val="0"/>
      <w:marBottom w:val="0"/>
      <w:divBdr>
        <w:top w:val="none" w:sz="0" w:space="0" w:color="auto"/>
        <w:left w:val="none" w:sz="0" w:space="0" w:color="auto"/>
        <w:bottom w:val="none" w:sz="0" w:space="0" w:color="auto"/>
        <w:right w:val="none" w:sz="0" w:space="0" w:color="auto"/>
      </w:divBdr>
    </w:div>
    <w:div w:id="17979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cooper@nas.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26C9-83E3-427F-B875-792F067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Pedersen</dc:creator>
  <cp:lastModifiedBy>Marilyn Schneider</cp:lastModifiedBy>
  <cp:revision>2</cp:revision>
  <cp:lastPrinted>2012-10-17T21:38:00Z</cp:lastPrinted>
  <dcterms:created xsi:type="dcterms:W3CDTF">2021-12-02T04:37:00Z</dcterms:created>
  <dcterms:modified xsi:type="dcterms:W3CDTF">2021-12-02T04:37:00Z</dcterms:modified>
</cp:coreProperties>
</file>